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CC" w:rsidRPr="00C54652" w:rsidRDefault="00900613" w:rsidP="00FC7B20">
      <w:r>
        <w:t xml:space="preserve">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0C37">
        <w:rPr>
          <w:rFonts w:cs="Arial"/>
          <w:b/>
          <w:sz w:val="20"/>
          <w:szCs w:val="20"/>
        </w:rPr>
        <w:t>Loblaw</w:t>
      </w:r>
      <w:r w:rsidR="00991197" w:rsidRPr="00B97C68">
        <w:rPr>
          <w:rFonts w:cs="Arial"/>
          <w:sz w:val="20"/>
          <w:szCs w:val="20"/>
        </w:rPr>
        <w:t xml:space="preserve"> </w:t>
      </w:r>
      <w:r w:rsidR="000958CC" w:rsidRPr="00B97C68">
        <w:rPr>
          <w:rFonts w:cs="Arial"/>
          <w:sz w:val="20"/>
          <w:szCs w:val="20"/>
        </w:rPr>
        <w:t>is looking for a</w:t>
      </w:r>
      <w:r w:rsidR="000902E1">
        <w:rPr>
          <w:rFonts w:cs="Arial"/>
          <w:sz w:val="20"/>
          <w:szCs w:val="20"/>
        </w:rPr>
        <w:t>n Asset Protection</w:t>
      </w:r>
      <w:r w:rsidR="000958CC" w:rsidRPr="00B97C68">
        <w:rPr>
          <w:rFonts w:cs="Arial"/>
          <w:sz w:val="20"/>
          <w:szCs w:val="20"/>
        </w:rPr>
        <w:t xml:space="preserve"> Representative.</w:t>
      </w:r>
      <w:r w:rsidR="000958CC" w:rsidRPr="00B97C68">
        <w:rPr>
          <w:rStyle w:val="apple-converted-space"/>
          <w:rFonts w:cs="Arial"/>
          <w:sz w:val="20"/>
          <w:szCs w:val="20"/>
        </w:rPr>
        <w:t> </w:t>
      </w:r>
      <w:r w:rsidR="000958CC" w:rsidRPr="00B97C68">
        <w:rPr>
          <w:rFonts w:cs="Arial"/>
          <w:sz w:val="20"/>
          <w:szCs w:val="20"/>
        </w:rPr>
        <w:t>Enjoy an exciting career with on</w:t>
      </w:r>
      <w:r w:rsidR="000902E1">
        <w:rPr>
          <w:rFonts w:cs="Arial"/>
          <w:sz w:val="20"/>
          <w:szCs w:val="20"/>
        </w:rPr>
        <w:t>e of the largest Asset Protection</w:t>
      </w:r>
      <w:r w:rsidR="000958CC" w:rsidRPr="00B97C68">
        <w:rPr>
          <w:rFonts w:cs="Arial"/>
          <w:sz w:val="20"/>
          <w:szCs w:val="20"/>
        </w:rPr>
        <w:t xml:space="preserve"> teams in Canada and help keep our stores a great place for customer’s to shop!</w:t>
      </w:r>
      <w:r w:rsidR="000958CC" w:rsidRPr="00B97C68">
        <w:rPr>
          <w:rStyle w:val="apple-converted-space"/>
          <w:rFonts w:cs="Arial"/>
          <w:sz w:val="20"/>
          <w:szCs w:val="20"/>
        </w:rPr>
        <w:t> </w:t>
      </w:r>
      <w:r w:rsidR="00A10312" w:rsidRPr="00B97C68">
        <w:rPr>
          <w:rStyle w:val="apple-converted-space"/>
          <w:rFonts w:cs="Arial"/>
          <w:color w:val="C00000"/>
          <w:sz w:val="20"/>
          <w:szCs w:val="20"/>
        </w:rPr>
        <w:t xml:space="preserve"> </w:t>
      </w:r>
    </w:p>
    <w:p w:rsidR="00FC7B20" w:rsidRPr="00B97C68" w:rsidRDefault="00FC7B20" w:rsidP="00FC7B20">
      <w:pPr>
        <w:rPr>
          <w:rFonts w:cs="Arial"/>
          <w:sz w:val="20"/>
          <w:szCs w:val="20"/>
        </w:rPr>
      </w:pPr>
    </w:p>
    <w:p w:rsidR="00FC7B20" w:rsidRPr="00B97C68" w:rsidRDefault="00A10312" w:rsidP="00FC7B20">
      <w:pPr>
        <w:rPr>
          <w:rFonts w:cs="Arial"/>
          <w:color w:val="C00000"/>
          <w:sz w:val="20"/>
          <w:szCs w:val="20"/>
        </w:rPr>
      </w:pPr>
      <w:r w:rsidRPr="00B97C68">
        <w:rPr>
          <w:rFonts w:cs="Arial"/>
          <w:sz w:val="20"/>
          <w:szCs w:val="20"/>
        </w:rPr>
        <w:t xml:space="preserve">Are you detailed oriented, </w:t>
      </w:r>
      <w:r w:rsidR="000A3C97" w:rsidRPr="00B97C68">
        <w:rPr>
          <w:rFonts w:cs="Arial"/>
          <w:sz w:val="20"/>
          <w:szCs w:val="20"/>
        </w:rPr>
        <w:t xml:space="preserve">organized, </w:t>
      </w:r>
      <w:r w:rsidRPr="00B97C68">
        <w:rPr>
          <w:rFonts w:cs="Arial"/>
          <w:sz w:val="20"/>
          <w:szCs w:val="20"/>
        </w:rPr>
        <w:t>patient</w:t>
      </w:r>
      <w:r w:rsidR="00F2537D" w:rsidRPr="00B97C68">
        <w:rPr>
          <w:rFonts w:cs="Arial"/>
          <w:sz w:val="20"/>
          <w:szCs w:val="20"/>
        </w:rPr>
        <w:t xml:space="preserve">, able to work </w:t>
      </w:r>
      <w:r w:rsidR="00EA1D1D" w:rsidRPr="00B97C68">
        <w:rPr>
          <w:rFonts w:cs="Arial"/>
          <w:sz w:val="20"/>
          <w:szCs w:val="20"/>
        </w:rPr>
        <w:t>independently</w:t>
      </w:r>
      <w:r w:rsidRPr="00B97C68">
        <w:rPr>
          <w:rFonts w:cs="Arial"/>
          <w:sz w:val="20"/>
          <w:szCs w:val="20"/>
        </w:rPr>
        <w:t xml:space="preserve"> and cool under pressure, we have a career for you!  </w:t>
      </w:r>
      <w:r w:rsidR="00FC7B20" w:rsidRPr="00B97C68">
        <w:rPr>
          <w:rFonts w:cs="Arial"/>
          <w:sz w:val="20"/>
          <w:szCs w:val="20"/>
        </w:rPr>
        <w:t xml:space="preserve">Working in a dynamic environment, you will partner with our store management team to ensure product loss is minimized and </w:t>
      </w:r>
      <w:r w:rsidR="000902E1">
        <w:rPr>
          <w:rFonts w:cs="Arial"/>
          <w:sz w:val="20"/>
          <w:szCs w:val="20"/>
        </w:rPr>
        <w:t>Asset Protection</w:t>
      </w:r>
      <w:r w:rsidR="000902E1" w:rsidRPr="00B97C68">
        <w:rPr>
          <w:rFonts w:cs="Arial"/>
          <w:sz w:val="20"/>
          <w:szCs w:val="20"/>
        </w:rPr>
        <w:t xml:space="preserve"> </w:t>
      </w:r>
      <w:r w:rsidR="00FC7B20" w:rsidRPr="00B97C68">
        <w:rPr>
          <w:rFonts w:cs="Arial"/>
          <w:sz w:val="20"/>
          <w:szCs w:val="20"/>
        </w:rPr>
        <w:t xml:space="preserve">awareness is on the minds of everyone. Your expertise in safety and investigation contributes to our bottom </w:t>
      </w:r>
      <w:r w:rsidR="00EA1D1D" w:rsidRPr="00B97C68">
        <w:rPr>
          <w:rFonts w:cs="Arial"/>
          <w:sz w:val="20"/>
          <w:szCs w:val="20"/>
        </w:rPr>
        <w:t>line, mitigates</w:t>
      </w:r>
      <w:r w:rsidR="008A7A96" w:rsidRPr="00B97C68">
        <w:rPr>
          <w:rFonts w:cs="Arial"/>
          <w:sz w:val="20"/>
          <w:szCs w:val="20"/>
        </w:rPr>
        <w:t xml:space="preserve"> loss and increases profitability.</w:t>
      </w:r>
    </w:p>
    <w:p w:rsidR="000958CC" w:rsidRPr="00B97C68" w:rsidRDefault="000958CC" w:rsidP="00FC7B20">
      <w:pPr>
        <w:rPr>
          <w:rFonts w:cs="Arial"/>
          <w:sz w:val="20"/>
          <w:szCs w:val="20"/>
        </w:rPr>
      </w:pPr>
    </w:p>
    <w:p w:rsidR="00FC7B20" w:rsidRPr="00391A0E" w:rsidRDefault="000958CC" w:rsidP="00FC7B20">
      <w:pPr>
        <w:rPr>
          <w:rFonts w:cs="Arial"/>
          <w:color w:val="FF0000"/>
          <w:sz w:val="20"/>
          <w:szCs w:val="20"/>
        </w:rPr>
      </w:pPr>
      <w:r w:rsidRPr="00B97C68">
        <w:rPr>
          <w:rFonts w:cs="Arial"/>
          <w:sz w:val="20"/>
          <w:szCs w:val="20"/>
        </w:rPr>
        <w:t xml:space="preserve">Support for you at Loblaw goes far beyond a paycheque. </w:t>
      </w:r>
      <w:r w:rsidRPr="00440C37">
        <w:rPr>
          <w:rFonts w:cs="Arial"/>
          <w:sz w:val="20"/>
          <w:szCs w:val="20"/>
        </w:rPr>
        <w:t>We will reimburse your annual security license costs and support your ongoing career development with in-</w:t>
      </w:r>
      <w:r w:rsidRPr="005633B6">
        <w:rPr>
          <w:rFonts w:cs="Arial"/>
          <w:color w:val="000000"/>
          <w:sz w:val="20"/>
          <w:szCs w:val="20"/>
        </w:rPr>
        <w:t xml:space="preserve">house training programs and tuition assistance. We offer </w:t>
      </w:r>
      <w:r w:rsidR="00552D26" w:rsidRPr="005633B6">
        <w:rPr>
          <w:rFonts w:cs="Arial"/>
          <w:color w:val="000000"/>
          <w:sz w:val="20"/>
          <w:szCs w:val="20"/>
        </w:rPr>
        <w:t xml:space="preserve">a competitive pay rate, </w:t>
      </w:r>
      <w:r w:rsidRPr="005633B6">
        <w:rPr>
          <w:rFonts w:cs="Arial"/>
          <w:color w:val="000000"/>
          <w:sz w:val="20"/>
          <w:szCs w:val="20"/>
        </w:rPr>
        <w:t>a 10% Colleague Discount program as well as a company matched Pension Plan</w:t>
      </w:r>
      <w:r w:rsidR="00F038B8" w:rsidRPr="005633B6">
        <w:rPr>
          <w:rFonts w:cs="Arial"/>
          <w:color w:val="000000"/>
          <w:sz w:val="20"/>
          <w:szCs w:val="20"/>
        </w:rPr>
        <w:t>, Health Benefits</w:t>
      </w:r>
      <w:r w:rsidRPr="005633B6">
        <w:rPr>
          <w:rFonts w:cs="Arial"/>
          <w:color w:val="000000"/>
          <w:sz w:val="20"/>
          <w:szCs w:val="20"/>
        </w:rPr>
        <w:t xml:space="preserve"> and Employee Stock Purchase Program</w:t>
      </w:r>
      <w:r w:rsidRPr="00440C37">
        <w:rPr>
          <w:rFonts w:cs="Arial"/>
          <w:color w:val="FF0000"/>
          <w:sz w:val="20"/>
          <w:szCs w:val="20"/>
        </w:rPr>
        <w:t>.</w:t>
      </w:r>
    </w:p>
    <w:p w:rsidR="00991197" w:rsidRPr="00FC69C7" w:rsidRDefault="00991197" w:rsidP="00FC7B20">
      <w:pPr>
        <w:rPr>
          <w:b/>
          <w:sz w:val="19"/>
          <w:szCs w:val="19"/>
        </w:rPr>
      </w:pPr>
    </w:p>
    <w:p w:rsidR="00FC69C7" w:rsidRPr="00FC69C7" w:rsidRDefault="000A3C97" w:rsidP="00FC7B20">
      <w:pPr>
        <w:rPr>
          <w:b/>
        </w:rPr>
      </w:pPr>
      <w:r w:rsidRPr="00FC69C7">
        <w:rPr>
          <w:b/>
        </w:rPr>
        <w:t xml:space="preserve">As a </w:t>
      </w:r>
      <w:r w:rsidR="000902E1">
        <w:rPr>
          <w:b/>
        </w:rPr>
        <w:t>Asset Protection</w:t>
      </w:r>
      <w:r w:rsidRPr="00FC69C7">
        <w:rPr>
          <w:b/>
        </w:rPr>
        <w:t xml:space="preserve"> Representative, You will</w:t>
      </w:r>
      <w:r w:rsidR="00FC7B20" w:rsidRPr="00FC69C7">
        <w:rPr>
          <w:b/>
        </w:rPr>
        <w:t>:</w:t>
      </w:r>
    </w:p>
    <w:p w:rsidR="009E3E1C" w:rsidRPr="00B97C68" w:rsidRDefault="000A3C97" w:rsidP="00FE5E82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B97C68">
        <w:rPr>
          <w:rFonts w:cs="Arial"/>
          <w:sz w:val="20"/>
          <w:szCs w:val="20"/>
        </w:rPr>
        <w:t>D</w:t>
      </w:r>
      <w:r w:rsidR="0026734D" w:rsidRPr="00B97C68">
        <w:rPr>
          <w:rFonts w:cs="Arial"/>
          <w:sz w:val="20"/>
          <w:szCs w:val="20"/>
        </w:rPr>
        <w:t>eter, d</w:t>
      </w:r>
      <w:r w:rsidR="00FC7B20" w:rsidRPr="00B97C68">
        <w:rPr>
          <w:rFonts w:cs="Arial"/>
          <w:sz w:val="20"/>
          <w:szCs w:val="20"/>
        </w:rPr>
        <w:t xml:space="preserve">etect and apprehend </w:t>
      </w:r>
      <w:r w:rsidR="0026734D" w:rsidRPr="00B97C68">
        <w:rPr>
          <w:rFonts w:cs="Arial"/>
          <w:sz w:val="20"/>
          <w:szCs w:val="20"/>
        </w:rPr>
        <w:t xml:space="preserve">for theft and fraud </w:t>
      </w:r>
      <w:r w:rsidR="00FE5E82" w:rsidRPr="00B97C68">
        <w:rPr>
          <w:rFonts w:cs="Arial"/>
          <w:sz w:val="20"/>
          <w:szCs w:val="20"/>
        </w:rPr>
        <w:t xml:space="preserve"> within our retail locations</w:t>
      </w:r>
    </w:p>
    <w:p w:rsidR="00FE5E82" w:rsidRPr="00B97C68" w:rsidRDefault="00EA1D1D" w:rsidP="00FE5E82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B97C68">
        <w:rPr>
          <w:rFonts w:cs="Arial"/>
          <w:sz w:val="20"/>
          <w:szCs w:val="20"/>
        </w:rPr>
        <w:t>Collaborate</w:t>
      </w:r>
      <w:r w:rsidR="00EB4123">
        <w:rPr>
          <w:rFonts w:cs="Arial"/>
          <w:sz w:val="20"/>
          <w:szCs w:val="20"/>
        </w:rPr>
        <w:t xml:space="preserve"> with other A</w:t>
      </w:r>
      <w:r w:rsidR="009E3E1C" w:rsidRPr="00B97C68">
        <w:rPr>
          <w:rFonts w:cs="Arial"/>
          <w:sz w:val="20"/>
          <w:szCs w:val="20"/>
        </w:rPr>
        <w:t>PRs to investigate provincial or national ORC cases when they arise</w:t>
      </w:r>
    </w:p>
    <w:p w:rsidR="00F2537D" w:rsidRPr="00B97C68" w:rsidRDefault="00EA1D1D" w:rsidP="00F2537D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B97C68">
        <w:rPr>
          <w:rFonts w:cs="Arial"/>
          <w:sz w:val="20"/>
          <w:szCs w:val="20"/>
        </w:rPr>
        <w:t>Collaborate</w:t>
      </w:r>
      <w:r w:rsidR="00F2537D" w:rsidRPr="00B97C68">
        <w:rPr>
          <w:rFonts w:cs="Arial"/>
          <w:sz w:val="20"/>
          <w:szCs w:val="20"/>
        </w:rPr>
        <w:t xml:space="preserve"> with the local police service regularly </w:t>
      </w:r>
    </w:p>
    <w:p w:rsidR="00FE5E82" w:rsidRPr="00B97C68" w:rsidRDefault="00FC7B20" w:rsidP="00FE5E82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B97C68">
        <w:rPr>
          <w:rFonts w:cs="Arial"/>
          <w:sz w:val="20"/>
          <w:szCs w:val="20"/>
        </w:rPr>
        <w:t>Detect and investigate internal investigations; compile and present evidence for the pu</w:t>
      </w:r>
      <w:r w:rsidR="00FE5E82" w:rsidRPr="00B97C68">
        <w:rPr>
          <w:rFonts w:cs="Arial"/>
          <w:sz w:val="20"/>
          <w:szCs w:val="20"/>
        </w:rPr>
        <w:t>rpose of court or arbitration</w:t>
      </w:r>
    </w:p>
    <w:p w:rsidR="00FE5E82" w:rsidRPr="00B97C68" w:rsidRDefault="00FC7B20" w:rsidP="00FE5E82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B97C68">
        <w:rPr>
          <w:rFonts w:cs="Arial"/>
          <w:sz w:val="20"/>
          <w:szCs w:val="20"/>
        </w:rPr>
        <w:t>Detect and identify potential shrink opportunities within ou</w:t>
      </w:r>
      <w:r w:rsidR="00FE5E82" w:rsidRPr="00B97C68">
        <w:rPr>
          <w:rFonts w:cs="Arial"/>
          <w:sz w:val="20"/>
          <w:szCs w:val="20"/>
        </w:rPr>
        <w:t>r operational core compliance</w:t>
      </w:r>
    </w:p>
    <w:p w:rsidR="00FE5E82" w:rsidRPr="00B97C68" w:rsidRDefault="00FC7B20" w:rsidP="00FE5E82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B97C68">
        <w:rPr>
          <w:rFonts w:cs="Arial"/>
          <w:sz w:val="20"/>
          <w:szCs w:val="20"/>
        </w:rPr>
        <w:t xml:space="preserve">Build and maintain store partnership through management meetings &amp; huddles; coach and mentor colleagues regarding </w:t>
      </w:r>
      <w:r w:rsidR="000902E1">
        <w:rPr>
          <w:rFonts w:cs="Arial"/>
          <w:sz w:val="20"/>
          <w:szCs w:val="20"/>
        </w:rPr>
        <w:t>Asset Protection</w:t>
      </w:r>
      <w:r w:rsidR="000902E1" w:rsidRPr="00B97C68">
        <w:rPr>
          <w:rFonts w:cs="Arial"/>
          <w:sz w:val="20"/>
          <w:szCs w:val="20"/>
        </w:rPr>
        <w:t xml:space="preserve"> </w:t>
      </w:r>
      <w:r w:rsidR="00FE5E82" w:rsidRPr="00B97C68">
        <w:rPr>
          <w:rFonts w:cs="Arial"/>
          <w:sz w:val="20"/>
          <w:szCs w:val="20"/>
        </w:rPr>
        <w:t>policies and procedures</w:t>
      </w:r>
    </w:p>
    <w:p w:rsidR="00FE5E82" w:rsidRPr="00B97C68" w:rsidRDefault="00FC7B20" w:rsidP="00FE5E82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B97C68">
        <w:rPr>
          <w:rFonts w:cs="Arial"/>
          <w:sz w:val="20"/>
          <w:szCs w:val="20"/>
        </w:rPr>
        <w:t xml:space="preserve">Participate in </w:t>
      </w:r>
      <w:r w:rsidR="00FE5E82" w:rsidRPr="00B97C68">
        <w:rPr>
          <w:rFonts w:cs="Arial"/>
          <w:sz w:val="20"/>
          <w:szCs w:val="20"/>
        </w:rPr>
        <w:t>conducting store level audits</w:t>
      </w:r>
    </w:p>
    <w:p w:rsidR="00396462" w:rsidRPr="00B97C68" w:rsidRDefault="00396462" w:rsidP="00FE5E82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B97C68">
        <w:rPr>
          <w:rFonts w:cs="Arial"/>
          <w:sz w:val="20"/>
          <w:szCs w:val="20"/>
        </w:rPr>
        <w:t>Participate in Community Events</w:t>
      </w:r>
    </w:p>
    <w:p w:rsidR="00FC7B20" w:rsidRPr="00B97C68" w:rsidRDefault="00FC7B20" w:rsidP="00FE5E82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B97C68">
        <w:rPr>
          <w:rFonts w:cs="Arial"/>
          <w:sz w:val="20"/>
          <w:szCs w:val="20"/>
        </w:rPr>
        <w:t>Available to work a variety of shifts including days, evenings, nights and weekends</w:t>
      </w:r>
      <w:r w:rsidR="000A41AF" w:rsidRPr="00B97C68">
        <w:rPr>
          <w:rFonts w:cs="Arial"/>
          <w:sz w:val="20"/>
          <w:szCs w:val="20"/>
        </w:rPr>
        <w:t xml:space="preserve"> (40 hr. work week with some flexibility around scheduling</w:t>
      </w:r>
      <w:r w:rsidR="000902E1">
        <w:rPr>
          <w:rFonts w:cs="Arial"/>
          <w:sz w:val="20"/>
          <w:szCs w:val="20"/>
        </w:rPr>
        <w:t xml:space="preserve"> as the A</w:t>
      </w:r>
      <w:r w:rsidR="0026734D" w:rsidRPr="00B97C68">
        <w:rPr>
          <w:rFonts w:cs="Arial"/>
          <w:sz w:val="20"/>
          <w:szCs w:val="20"/>
        </w:rPr>
        <w:t>PR plans own schedule which is approved by manager</w:t>
      </w:r>
      <w:r w:rsidR="000A41AF" w:rsidRPr="00B97C68">
        <w:rPr>
          <w:rFonts w:cs="Arial"/>
          <w:sz w:val="20"/>
          <w:szCs w:val="20"/>
        </w:rPr>
        <w:t>)</w:t>
      </w:r>
    </w:p>
    <w:p w:rsidR="00FC7B20" w:rsidRPr="000A41AF" w:rsidRDefault="00FC7B20" w:rsidP="00FC7B20">
      <w:pPr>
        <w:rPr>
          <w:sz w:val="20"/>
          <w:szCs w:val="20"/>
        </w:rPr>
      </w:pPr>
    </w:p>
    <w:p w:rsidR="00FC69C7" w:rsidRPr="00FC69C7" w:rsidRDefault="000A3C97" w:rsidP="00FC7B20">
      <w:pPr>
        <w:rPr>
          <w:b/>
        </w:rPr>
      </w:pPr>
      <w:r w:rsidRPr="00FC69C7">
        <w:rPr>
          <w:b/>
        </w:rPr>
        <w:t>Required Skills</w:t>
      </w:r>
      <w:r w:rsidR="00552D26" w:rsidRPr="00FC69C7">
        <w:rPr>
          <w:b/>
        </w:rPr>
        <w:t>, Qualifications</w:t>
      </w:r>
      <w:r w:rsidRPr="00FC69C7">
        <w:rPr>
          <w:b/>
        </w:rPr>
        <w:t xml:space="preserve"> &amp; Experience</w:t>
      </w:r>
      <w:r w:rsidR="00FC7B20" w:rsidRPr="00FC69C7">
        <w:rPr>
          <w:b/>
        </w:rPr>
        <w:t>:</w:t>
      </w:r>
    </w:p>
    <w:p w:rsidR="00FE5E82" w:rsidRPr="0080724A" w:rsidRDefault="00991197" w:rsidP="00FE5E82">
      <w:pPr>
        <w:numPr>
          <w:ilvl w:val="0"/>
          <w:numId w:val="11"/>
        </w:numPr>
        <w:rPr>
          <w:rFonts w:cs="Arial"/>
          <w:b/>
          <w:sz w:val="20"/>
          <w:szCs w:val="20"/>
          <w:highlight w:val="yellow"/>
        </w:rPr>
      </w:pPr>
      <w:r w:rsidRPr="0080724A">
        <w:rPr>
          <w:rFonts w:cs="Arial"/>
          <w:b/>
          <w:sz w:val="20"/>
          <w:szCs w:val="20"/>
          <w:highlight w:val="yellow"/>
        </w:rPr>
        <w:t xml:space="preserve">Valid Provincial </w:t>
      </w:r>
      <w:r w:rsidR="00FC7B20" w:rsidRPr="0080724A">
        <w:rPr>
          <w:rFonts w:cs="Arial"/>
          <w:b/>
          <w:sz w:val="20"/>
          <w:szCs w:val="20"/>
          <w:highlight w:val="yellow"/>
        </w:rPr>
        <w:t>Sec</w:t>
      </w:r>
      <w:r w:rsidR="00FE5E82" w:rsidRPr="0080724A">
        <w:rPr>
          <w:rFonts w:cs="Arial"/>
          <w:b/>
          <w:sz w:val="20"/>
          <w:szCs w:val="20"/>
          <w:highlight w:val="yellow"/>
        </w:rPr>
        <w:t>urity Guard License</w:t>
      </w:r>
      <w:r w:rsidRPr="0080724A">
        <w:rPr>
          <w:rFonts w:cs="Arial"/>
          <w:b/>
          <w:sz w:val="20"/>
          <w:szCs w:val="20"/>
          <w:highlight w:val="yellow"/>
        </w:rPr>
        <w:t xml:space="preserve"> </w:t>
      </w:r>
      <w:r w:rsidR="009803C9" w:rsidRPr="0080724A">
        <w:rPr>
          <w:rFonts w:cs="Arial"/>
          <w:b/>
          <w:sz w:val="20"/>
          <w:szCs w:val="20"/>
          <w:highlight w:val="yellow"/>
        </w:rPr>
        <w:t>required</w:t>
      </w:r>
    </w:p>
    <w:p w:rsidR="00A10312" w:rsidRPr="00B97C68" w:rsidRDefault="00FC7B20" w:rsidP="00A10312">
      <w:pPr>
        <w:numPr>
          <w:ilvl w:val="0"/>
          <w:numId w:val="11"/>
        </w:numPr>
        <w:rPr>
          <w:rFonts w:cs="Arial"/>
          <w:sz w:val="20"/>
          <w:szCs w:val="20"/>
        </w:rPr>
      </w:pPr>
      <w:r w:rsidRPr="00B97C68">
        <w:rPr>
          <w:rFonts w:cs="Arial"/>
          <w:sz w:val="20"/>
          <w:szCs w:val="20"/>
        </w:rPr>
        <w:t>Basic understanding of the of Criminal Code of Canada, Trespass to Property Act and Powers of Arrest and CCTV</w:t>
      </w:r>
      <w:r w:rsidR="00A10312" w:rsidRPr="00B97C68">
        <w:rPr>
          <w:rFonts w:cs="Arial"/>
          <w:sz w:val="20"/>
          <w:szCs w:val="20"/>
        </w:rPr>
        <w:t xml:space="preserve"> and/or surveillance systems &amp;</w:t>
      </w:r>
      <w:r w:rsidR="00552D26" w:rsidRPr="00B97C68">
        <w:rPr>
          <w:rFonts w:cs="Arial"/>
          <w:sz w:val="20"/>
          <w:szCs w:val="20"/>
        </w:rPr>
        <w:t xml:space="preserve"> have a</w:t>
      </w:r>
      <w:r w:rsidR="00A10312" w:rsidRPr="00B97C68">
        <w:rPr>
          <w:rFonts w:cs="Arial"/>
          <w:sz w:val="20"/>
          <w:szCs w:val="20"/>
        </w:rPr>
        <w:t xml:space="preserve"> </w:t>
      </w:r>
      <w:r w:rsidR="00422906" w:rsidRPr="00B97C68">
        <w:rPr>
          <w:rFonts w:cs="Arial"/>
          <w:sz w:val="20"/>
          <w:szCs w:val="20"/>
        </w:rPr>
        <w:t>working</w:t>
      </w:r>
      <w:r w:rsidR="00A10312" w:rsidRPr="00B97C68">
        <w:rPr>
          <w:rFonts w:cs="Arial"/>
          <w:sz w:val="20"/>
          <w:szCs w:val="20"/>
        </w:rPr>
        <w:t xml:space="preserve"> knowledge </w:t>
      </w:r>
      <w:r w:rsidR="00422906" w:rsidRPr="00B97C68">
        <w:rPr>
          <w:rFonts w:cs="Arial"/>
          <w:sz w:val="20"/>
          <w:szCs w:val="20"/>
        </w:rPr>
        <w:t xml:space="preserve">of </w:t>
      </w:r>
      <w:r w:rsidR="000A3C97" w:rsidRPr="00B97C68">
        <w:rPr>
          <w:rFonts w:cs="Arial"/>
          <w:sz w:val="20"/>
          <w:szCs w:val="20"/>
        </w:rPr>
        <w:t>Windows based</w:t>
      </w:r>
      <w:r w:rsidR="00422906" w:rsidRPr="00B97C68">
        <w:rPr>
          <w:rFonts w:cs="Arial"/>
          <w:sz w:val="20"/>
          <w:szCs w:val="20"/>
        </w:rPr>
        <w:t xml:space="preserve"> applications</w:t>
      </w:r>
      <w:r w:rsidR="00FC69C7" w:rsidRPr="00B97C68">
        <w:rPr>
          <w:rFonts w:cs="Arial"/>
          <w:sz w:val="20"/>
          <w:szCs w:val="20"/>
        </w:rPr>
        <w:t xml:space="preserve">     (</w:t>
      </w:r>
      <w:r w:rsidR="00422906" w:rsidRPr="00B97C68">
        <w:rPr>
          <w:rFonts w:cs="Arial"/>
          <w:sz w:val="20"/>
          <w:szCs w:val="20"/>
        </w:rPr>
        <w:t>Word, Power Point and Outlook)</w:t>
      </w:r>
    </w:p>
    <w:p w:rsidR="00422906" w:rsidRPr="00B97C68" w:rsidRDefault="00422906" w:rsidP="00FE5E82">
      <w:pPr>
        <w:numPr>
          <w:ilvl w:val="0"/>
          <w:numId w:val="11"/>
        </w:numPr>
        <w:rPr>
          <w:rFonts w:cs="Arial"/>
          <w:sz w:val="20"/>
          <w:szCs w:val="20"/>
        </w:rPr>
      </w:pPr>
      <w:r w:rsidRPr="00B97C68">
        <w:rPr>
          <w:rFonts w:cs="Arial"/>
          <w:sz w:val="20"/>
          <w:szCs w:val="20"/>
          <w:lang w:val="en"/>
        </w:rPr>
        <w:t>Professional</w:t>
      </w:r>
      <w:r w:rsidR="008A7A96" w:rsidRPr="00B97C68">
        <w:rPr>
          <w:rFonts w:cs="Arial"/>
          <w:sz w:val="20"/>
          <w:szCs w:val="20"/>
          <w:lang w:val="en"/>
        </w:rPr>
        <w:t>, friendly</w:t>
      </w:r>
      <w:r w:rsidRPr="00B97C68">
        <w:rPr>
          <w:rFonts w:cs="Arial"/>
          <w:sz w:val="20"/>
          <w:szCs w:val="20"/>
          <w:lang w:val="en"/>
        </w:rPr>
        <w:t xml:space="preserve"> and approachable demeanor.</w:t>
      </w:r>
    </w:p>
    <w:p w:rsidR="00FC7B20" w:rsidRPr="00B97C68" w:rsidRDefault="00FC7B20" w:rsidP="00FE5E82">
      <w:pPr>
        <w:numPr>
          <w:ilvl w:val="0"/>
          <w:numId w:val="11"/>
        </w:numPr>
        <w:rPr>
          <w:rFonts w:cs="Arial"/>
          <w:sz w:val="20"/>
          <w:szCs w:val="20"/>
        </w:rPr>
      </w:pPr>
      <w:r w:rsidRPr="00B97C68">
        <w:rPr>
          <w:rFonts w:cs="Arial"/>
          <w:sz w:val="20"/>
          <w:szCs w:val="20"/>
        </w:rPr>
        <w:t>A high degree of initiative and integrity required to be successful in a dynamic environment </w:t>
      </w:r>
    </w:p>
    <w:p w:rsidR="00FC7B20" w:rsidRPr="00FC7B20" w:rsidRDefault="00FC7B20" w:rsidP="00FC7B20">
      <w:pPr>
        <w:rPr>
          <w:sz w:val="20"/>
          <w:szCs w:val="20"/>
        </w:rPr>
      </w:pPr>
    </w:p>
    <w:p w:rsidR="00FC7B20" w:rsidRDefault="00FC7B20" w:rsidP="00FC7B20">
      <w:pPr>
        <w:rPr>
          <w:b/>
        </w:rPr>
      </w:pPr>
      <w:r w:rsidRPr="00FC69C7">
        <w:rPr>
          <w:b/>
        </w:rPr>
        <w:t>How You</w:t>
      </w:r>
      <w:r w:rsidR="00EA1D1D">
        <w:rPr>
          <w:b/>
        </w:rPr>
        <w:t xml:space="preserve"> will</w:t>
      </w:r>
      <w:r w:rsidRPr="00FC69C7">
        <w:rPr>
          <w:b/>
        </w:rPr>
        <w:t xml:space="preserve"> Succeed:</w:t>
      </w:r>
    </w:p>
    <w:p w:rsidR="00FC69C7" w:rsidRPr="00FC69C7" w:rsidRDefault="00FC69C7" w:rsidP="00FC7B20">
      <w:pPr>
        <w:rPr>
          <w:b/>
        </w:rPr>
      </w:pPr>
    </w:p>
    <w:p w:rsidR="00FC7B20" w:rsidRPr="00FC7B20" w:rsidRDefault="00FC7B20" w:rsidP="00FC7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C7B20">
        <w:rPr>
          <w:rFonts w:ascii="Arial" w:hAnsi="Arial" w:cs="Arial"/>
          <w:sz w:val="20"/>
          <w:szCs w:val="20"/>
          <w:bdr w:val="none" w:sz="0" w:space="0" w:color="auto" w:frame="1"/>
        </w:rPr>
        <w:t>At Loblaw, we seek great people to continually strengthen our culture.  We believe great people model our values, are authentic, build trust and make connections. </w:t>
      </w:r>
    </w:p>
    <w:p w:rsidR="00FC7B20" w:rsidRPr="00FC7B20" w:rsidRDefault="00FC7B20" w:rsidP="00FC7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7A3878" w:rsidRDefault="00FC7B20" w:rsidP="009803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FC7B20">
        <w:rPr>
          <w:rFonts w:ascii="Arial" w:hAnsi="Arial" w:cs="Arial"/>
          <w:sz w:val="20"/>
          <w:szCs w:val="20"/>
          <w:bdr w:val="none" w:sz="0" w:space="0" w:color="auto" w:frame="1"/>
        </w:rPr>
        <w:t>If that sounds like you, and you are open-minded, responsive to change and up to the challenges provided in a fast-paced retail environment, apply today</w:t>
      </w:r>
      <w:r w:rsidRPr="00E576AD">
        <w:rPr>
          <w:rFonts w:ascii="Arial" w:hAnsi="Arial" w:cs="Arial"/>
          <w:bdr w:val="none" w:sz="0" w:space="0" w:color="auto" w:frame="1"/>
        </w:rPr>
        <w:t>.</w:t>
      </w:r>
    </w:p>
    <w:p w:rsidR="00C54652" w:rsidRDefault="00C54652" w:rsidP="009803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:rsidR="00C54652" w:rsidRPr="009803C9" w:rsidRDefault="00C54652" w:rsidP="00C546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F14598">
        <w:rPr>
          <w:rFonts w:ascii="Arial" w:hAnsi="Arial" w:cs="Arial"/>
          <w:color w:val="4A4A4A"/>
          <w:sz w:val="20"/>
          <w:szCs w:val="20"/>
        </w:rPr>
        <w:t>Accommodation is available upon request for applicants and colleagues with disabilities.</w:t>
      </w:r>
    </w:p>
    <w:p w:rsidR="004D5D1C" w:rsidRPr="00FC7B20" w:rsidRDefault="004D5D1C" w:rsidP="00BB4E09">
      <w:pPr>
        <w:jc w:val="center"/>
        <w:rPr>
          <w:b/>
          <w:sz w:val="16"/>
          <w:szCs w:val="16"/>
        </w:rPr>
      </w:pPr>
    </w:p>
    <w:sectPr w:rsidR="004D5D1C" w:rsidRPr="00FC7B20" w:rsidSect="00C54652">
      <w:headerReference w:type="default" r:id="rId12"/>
      <w:footerReference w:type="default" r:id="rId13"/>
      <w:pgSz w:w="12240" w:h="15840"/>
      <w:pgMar w:top="90" w:right="1440" w:bottom="0" w:left="9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9A7" w:rsidRDefault="003169A7" w:rsidP="00FB68E2">
      <w:r>
        <w:separator/>
      </w:r>
    </w:p>
  </w:endnote>
  <w:endnote w:type="continuationSeparator" w:id="0">
    <w:p w:rsidR="003169A7" w:rsidRDefault="003169A7" w:rsidP="00FB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8E2" w:rsidRDefault="001B5F0C" w:rsidP="00FB68E2">
    <w:pPr>
      <w:pStyle w:val="Footer"/>
      <w:ind w:left="-360"/>
    </w:pPr>
    <w:r w:rsidRPr="00AC16F1">
      <w:rPr>
        <w:noProof/>
      </w:rPr>
      <w:drawing>
        <wp:inline distT="0" distB="0" distL="0" distR="0">
          <wp:extent cx="7324725" cy="847725"/>
          <wp:effectExtent l="0" t="0" r="0" b="0"/>
          <wp:docPr id="2" name="Picture 1" descr="C:\Documents and Settings\cmusink\Local Settings\Temporary Internet Files\Content.Word\Bann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musink\Local Settings\Temporary Internet Files\Content.Word\Bann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9A7" w:rsidRDefault="003169A7" w:rsidP="00FB68E2">
      <w:r>
        <w:separator/>
      </w:r>
    </w:p>
  </w:footnote>
  <w:footnote w:type="continuationSeparator" w:id="0">
    <w:p w:rsidR="003169A7" w:rsidRDefault="003169A7" w:rsidP="00FB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8E2" w:rsidRDefault="001B5F0C" w:rsidP="00FB68E2">
    <w:pPr>
      <w:pStyle w:val="Header"/>
      <w:ind w:left="-180"/>
    </w:pPr>
    <w:r>
      <w:rPr>
        <w:noProof/>
      </w:rPr>
      <w:drawing>
        <wp:inline distT="0" distB="0" distL="0" distR="0">
          <wp:extent cx="7096125" cy="1466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740"/>
    <w:multiLevelType w:val="hybridMultilevel"/>
    <w:tmpl w:val="50CC21AC"/>
    <w:lvl w:ilvl="0" w:tplc="5038CBE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1A8"/>
    <w:multiLevelType w:val="hybridMultilevel"/>
    <w:tmpl w:val="C1CE96F0"/>
    <w:lvl w:ilvl="0" w:tplc="5038CBE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4623"/>
    <w:multiLevelType w:val="hybridMultilevel"/>
    <w:tmpl w:val="BD66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6305"/>
    <w:multiLevelType w:val="hybridMultilevel"/>
    <w:tmpl w:val="2B801BF0"/>
    <w:lvl w:ilvl="0" w:tplc="5038CBE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90527"/>
    <w:multiLevelType w:val="hybridMultilevel"/>
    <w:tmpl w:val="E9587E92"/>
    <w:lvl w:ilvl="0" w:tplc="5038CBE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E2C22"/>
    <w:multiLevelType w:val="hybridMultilevel"/>
    <w:tmpl w:val="939A2750"/>
    <w:lvl w:ilvl="0" w:tplc="5038CBE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38484A"/>
    <w:multiLevelType w:val="hybridMultilevel"/>
    <w:tmpl w:val="FBC09602"/>
    <w:lvl w:ilvl="0" w:tplc="5038CBE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477A0"/>
    <w:multiLevelType w:val="hybridMultilevel"/>
    <w:tmpl w:val="90743B9C"/>
    <w:lvl w:ilvl="0" w:tplc="5038CBE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E5073"/>
    <w:multiLevelType w:val="hybridMultilevel"/>
    <w:tmpl w:val="46C43DFC"/>
    <w:lvl w:ilvl="0" w:tplc="5038CBE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F5FD3"/>
    <w:multiLevelType w:val="hybridMultilevel"/>
    <w:tmpl w:val="85B85E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3A67265"/>
    <w:multiLevelType w:val="hybridMultilevel"/>
    <w:tmpl w:val="ACE8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C2"/>
    <w:rsid w:val="0000725F"/>
    <w:rsid w:val="0001121B"/>
    <w:rsid w:val="00017158"/>
    <w:rsid w:val="0001715F"/>
    <w:rsid w:val="0002185D"/>
    <w:rsid w:val="00022454"/>
    <w:rsid w:val="000238E6"/>
    <w:rsid w:val="00027303"/>
    <w:rsid w:val="000503F6"/>
    <w:rsid w:val="000745C9"/>
    <w:rsid w:val="00075FC5"/>
    <w:rsid w:val="0008711D"/>
    <w:rsid w:val="00087E09"/>
    <w:rsid w:val="000902E1"/>
    <w:rsid w:val="000958CC"/>
    <w:rsid w:val="000A3C97"/>
    <w:rsid w:val="000A41AF"/>
    <w:rsid w:val="000A52C8"/>
    <w:rsid w:val="000D00D3"/>
    <w:rsid w:val="000E43E9"/>
    <w:rsid w:val="001272EE"/>
    <w:rsid w:val="00181475"/>
    <w:rsid w:val="00187D23"/>
    <w:rsid w:val="001A7A0B"/>
    <w:rsid w:val="001B2111"/>
    <w:rsid w:val="001B5F0C"/>
    <w:rsid w:val="001F16C6"/>
    <w:rsid w:val="00203F2D"/>
    <w:rsid w:val="00205219"/>
    <w:rsid w:val="002237D3"/>
    <w:rsid w:val="00231F39"/>
    <w:rsid w:val="00257EC8"/>
    <w:rsid w:val="00263B45"/>
    <w:rsid w:val="0026734D"/>
    <w:rsid w:val="00284CD6"/>
    <w:rsid w:val="002C686E"/>
    <w:rsid w:val="002D3AEB"/>
    <w:rsid w:val="002D7AB2"/>
    <w:rsid w:val="002E2D3F"/>
    <w:rsid w:val="002E4F94"/>
    <w:rsid w:val="002F1C2A"/>
    <w:rsid w:val="002F1CBC"/>
    <w:rsid w:val="002F212B"/>
    <w:rsid w:val="002F6D51"/>
    <w:rsid w:val="00300AB9"/>
    <w:rsid w:val="00300F99"/>
    <w:rsid w:val="0031221A"/>
    <w:rsid w:val="003169A7"/>
    <w:rsid w:val="00320873"/>
    <w:rsid w:val="00324531"/>
    <w:rsid w:val="00332C7E"/>
    <w:rsid w:val="00333300"/>
    <w:rsid w:val="00353ED2"/>
    <w:rsid w:val="00391A0E"/>
    <w:rsid w:val="0039219C"/>
    <w:rsid w:val="00396462"/>
    <w:rsid w:val="003D2BDF"/>
    <w:rsid w:val="004003C6"/>
    <w:rsid w:val="00422906"/>
    <w:rsid w:val="004316FE"/>
    <w:rsid w:val="00440C37"/>
    <w:rsid w:val="00454B59"/>
    <w:rsid w:val="00483AF1"/>
    <w:rsid w:val="004B1E7D"/>
    <w:rsid w:val="004B45A9"/>
    <w:rsid w:val="004B58BB"/>
    <w:rsid w:val="004D5D1C"/>
    <w:rsid w:val="004F26AB"/>
    <w:rsid w:val="004F33A5"/>
    <w:rsid w:val="00501353"/>
    <w:rsid w:val="005024DD"/>
    <w:rsid w:val="005039C7"/>
    <w:rsid w:val="00511E47"/>
    <w:rsid w:val="00551580"/>
    <w:rsid w:val="00552D26"/>
    <w:rsid w:val="005539D2"/>
    <w:rsid w:val="005633B6"/>
    <w:rsid w:val="005A265F"/>
    <w:rsid w:val="006102C6"/>
    <w:rsid w:val="0061289C"/>
    <w:rsid w:val="006777F1"/>
    <w:rsid w:val="00691CEC"/>
    <w:rsid w:val="006C477F"/>
    <w:rsid w:val="006F4C69"/>
    <w:rsid w:val="006F4FF5"/>
    <w:rsid w:val="007179F5"/>
    <w:rsid w:val="00726ED5"/>
    <w:rsid w:val="007553C5"/>
    <w:rsid w:val="00773462"/>
    <w:rsid w:val="00786DF4"/>
    <w:rsid w:val="00787912"/>
    <w:rsid w:val="007A3878"/>
    <w:rsid w:val="007B7BE1"/>
    <w:rsid w:val="007C2BF4"/>
    <w:rsid w:val="007E4514"/>
    <w:rsid w:val="007F56A0"/>
    <w:rsid w:val="007F6603"/>
    <w:rsid w:val="007F74BF"/>
    <w:rsid w:val="0080724A"/>
    <w:rsid w:val="00812EC7"/>
    <w:rsid w:val="0081695F"/>
    <w:rsid w:val="008317B8"/>
    <w:rsid w:val="00836735"/>
    <w:rsid w:val="008618D3"/>
    <w:rsid w:val="008771E3"/>
    <w:rsid w:val="00886A45"/>
    <w:rsid w:val="00892EC3"/>
    <w:rsid w:val="008A60AE"/>
    <w:rsid w:val="008A7A96"/>
    <w:rsid w:val="008B0A20"/>
    <w:rsid w:val="008C3561"/>
    <w:rsid w:val="008C5FDF"/>
    <w:rsid w:val="00900613"/>
    <w:rsid w:val="00923C4D"/>
    <w:rsid w:val="00931384"/>
    <w:rsid w:val="00936271"/>
    <w:rsid w:val="009803C9"/>
    <w:rsid w:val="00981BC0"/>
    <w:rsid w:val="00991197"/>
    <w:rsid w:val="00997C5B"/>
    <w:rsid w:val="009A227B"/>
    <w:rsid w:val="009B29E6"/>
    <w:rsid w:val="009C58A5"/>
    <w:rsid w:val="009C7B3E"/>
    <w:rsid w:val="009E3E1C"/>
    <w:rsid w:val="009F04FE"/>
    <w:rsid w:val="009F5371"/>
    <w:rsid w:val="00A10312"/>
    <w:rsid w:val="00A47FC2"/>
    <w:rsid w:val="00A52CBE"/>
    <w:rsid w:val="00A5480B"/>
    <w:rsid w:val="00A650F4"/>
    <w:rsid w:val="00A6602A"/>
    <w:rsid w:val="00A71B6E"/>
    <w:rsid w:val="00A906A5"/>
    <w:rsid w:val="00AA3666"/>
    <w:rsid w:val="00AB27A0"/>
    <w:rsid w:val="00AD49C4"/>
    <w:rsid w:val="00AF3368"/>
    <w:rsid w:val="00AF3CFE"/>
    <w:rsid w:val="00AF61A7"/>
    <w:rsid w:val="00B13C71"/>
    <w:rsid w:val="00B21203"/>
    <w:rsid w:val="00B40C23"/>
    <w:rsid w:val="00B510BF"/>
    <w:rsid w:val="00B83E5A"/>
    <w:rsid w:val="00B8578C"/>
    <w:rsid w:val="00B97C68"/>
    <w:rsid w:val="00B97CA1"/>
    <w:rsid w:val="00BB4E09"/>
    <w:rsid w:val="00BF2176"/>
    <w:rsid w:val="00C20D71"/>
    <w:rsid w:val="00C22628"/>
    <w:rsid w:val="00C276F0"/>
    <w:rsid w:val="00C54652"/>
    <w:rsid w:val="00C54A36"/>
    <w:rsid w:val="00C707F6"/>
    <w:rsid w:val="00C70E4A"/>
    <w:rsid w:val="00C71F0E"/>
    <w:rsid w:val="00C839D7"/>
    <w:rsid w:val="00CB75F7"/>
    <w:rsid w:val="00CB767F"/>
    <w:rsid w:val="00D0084B"/>
    <w:rsid w:val="00D62D88"/>
    <w:rsid w:val="00D75B50"/>
    <w:rsid w:val="00D80424"/>
    <w:rsid w:val="00D825A1"/>
    <w:rsid w:val="00D94813"/>
    <w:rsid w:val="00D96D65"/>
    <w:rsid w:val="00D97627"/>
    <w:rsid w:val="00D97865"/>
    <w:rsid w:val="00D97DD0"/>
    <w:rsid w:val="00DA4320"/>
    <w:rsid w:val="00DB2590"/>
    <w:rsid w:val="00DD60FF"/>
    <w:rsid w:val="00E05D0B"/>
    <w:rsid w:val="00E21BF2"/>
    <w:rsid w:val="00E22932"/>
    <w:rsid w:val="00E27496"/>
    <w:rsid w:val="00E41F46"/>
    <w:rsid w:val="00E43140"/>
    <w:rsid w:val="00E46A79"/>
    <w:rsid w:val="00E65635"/>
    <w:rsid w:val="00EA1D1D"/>
    <w:rsid w:val="00EA3303"/>
    <w:rsid w:val="00EB4123"/>
    <w:rsid w:val="00EC0E4F"/>
    <w:rsid w:val="00F038B8"/>
    <w:rsid w:val="00F142E8"/>
    <w:rsid w:val="00F15DE3"/>
    <w:rsid w:val="00F21A46"/>
    <w:rsid w:val="00F22498"/>
    <w:rsid w:val="00F2537D"/>
    <w:rsid w:val="00F37163"/>
    <w:rsid w:val="00F47730"/>
    <w:rsid w:val="00F5627F"/>
    <w:rsid w:val="00F63AFE"/>
    <w:rsid w:val="00F7182B"/>
    <w:rsid w:val="00F71C94"/>
    <w:rsid w:val="00F802BD"/>
    <w:rsid w:val="00FA4CE7"/>
    <w:rsid w:val="00FB68E2"/>
    <w:rsid w:val="00FC69C7"/>
    <w:rsid w:val="00FC7B20"/>
    <w:rsid w:val="00FD648C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D23DE-2984-465C-973C-B956D7DE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47FC2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B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D3AE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17158"/>
    <w:rPr>
      <w:color w:val="800080"/>
      <w:u w:val="single"/>
    </w:rPr>
  </w:style>
  <w:style w:type="paragraph" w:customStyle="1" w:styleId="Default">
    <w:name w:val="Default"/>
    <w:rsid w:val="002F6D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en-US"/>
    </w:rPr>
  </w:style>
  <w:style w:type="character" w:customStyle="1" w:styleId="apple-converted-space">
    <w:name w:val="apple-converted-space"/>
    <w:rsid w:val="003D2BDF"/>
  </w:style>
  <w:style w:type="character" w:customStyle="1" w:styleId="questioninput">
    <w:name w:val="questioninput"/>
    <w:rsid w:val="003D2BDF"/>
  </w:style>
  <w:style w:type="character" w:customStyle="1" w:styleId="required">
    <w:name w:val="required"/>
    <w:rsid w:val="003D2BDF"/>
  </w:style>
  <w:style w:type="paragraph" w:styleId="Header">
    <w:name w:val="header"/>
    <w:basedOn w:val="Normal"/>
    <w:link w:val="HeaderChar"/>
    <w:uiPriority w:val="99"/>
    <w:unhideWhenUsed/>
    <w:rsid w:val="00FB68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68E2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8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68E2"/>
    <w:rPr>
      <w:rFonts w:ascii="Arial" w:eastAsia="Times New Roman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7B2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83C1CBB5CF644903CBF2EF96B75C3" ma:contentTypeVersion="1" ma:contentTypeDescription="Create a new document." ma:contentTypeScope="" ma:versionID="9dcb93d47a44b7b91475b376ca6dcc7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a9473996e0168c2c21cf4f892e4f1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6B0B-5D27-45B0-B641-2D1B7DF18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D4232-BEE2-469A-A0F2-8136DEA2F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0E1949B-2BD4-47F8-94BD-7D07B3DE705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A0AFAF-17EA-4629-A6E6-2CC63B58E4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A35CBD8-6B98-422F-ACE4-33A30EFA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Loblaw Companies Ltd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Loblaw Companies Limited</dc:creator>
  <cp:keywords/>
  <cp:lastModifiedBy>Linus Leow</cp:lastModifiedBy>
  <cp:revision>2</cp:revision>
  <cp:lastPrinted>2016-12-02T18:16:00Z</cp:lastPrinted>
  <dcterms:created xsi:type="dcterms:W3CDTF">2020-08-10T21:19:00Z</dcterms:created>
  <dcterms:modified xsi:type="dcterms:W3CDTF">2020-08-10T21:19:00Z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